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DD90A" w14:textId="32C3D746" w:rsidR="00C77DC6" w:rsidRPr="00CE7119" w:rsidRDefault="00C77DC6" w:rsidP="00C77DC6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电子资源</w:t>
      </w:r>
      <w:r w:rsidR="00B9007F">
        <w:rPr>
          <w:rFonts w:hint="eastAsia"/>
          <w:b/>
          <w:sz w:val="36"/>
          <w:szCs w:val="36"/>
        </w:rPr>
        <w:t>市场</w:t>
      </w:r>
      <w:r w:rsidRPr="00CE7119">
        <w:rPr>
          <w:rFonts w:hint="eastAsia"/>
          <w:b/>
          <w:sz w:val="36"/>
          <w:szCs w:val="36"/>
        </w:rPr>
        <w:t>调</w:t>
      </w:r>
      <w:r w:rsidR="00460C3E">
        <w:rPr>
          <w:rFonts w:hint="eastAsia"/>
          <w:b/>
          <w:sz w:val="36"/>
          <w:szCs w:val="36"/>
        </w:rPr>
        <w:t>查</w:t>
      </w:r>
      <w:r w:rsidRPr="00CE7119">
        <w:rPr>
          <w:rFonts w:hint="eastAsia"/>
          <w:b/>
          <w:sz w:val="36"/>
          <w:szCs w:val="36"/>
        </w:rPr>
        <w:t>信息表</w:t>
      </w:r>
    </w:p>
    <w:p w14:paraId="40BC2D59" w14:textId="77777777" w:rsidR="00C77DC6" w:rsidRDefault="00C77DC6" w:rsidP="00C77DC6">
      <w:pPr>
        <w:jc w:val="center"/>
        <w:rPr>
          <w:b/>
          <w:sz w:val="32"/>
          <w:szCs w:val="32"/>
        </w:rPr>
      </w:pPr>
    </w:p>
    <w:p w14:paraId="0E248B92" w14:textId="77777777" w:rsidR="00C77DC6" w:rsidRPr="00CE7119" w:rsidRDefault="00C77DC6" w:rsidP="00C77DC6">
      <w:pPr>
        <w:jc w:val="left"/>
        <w:rPr>
          <w:b/>
          <w:sz w:val="32"/>
          <w:szCs w:val="32"/>
        </w:rPr>
      </w:pPr>
      <w:r w:rsidRPr="00CE7119">
        <w:rPr>
          <w:rFonts w:hint="eastAsia"/>
          <w:b/>
          <w:sz w:val="32"/>
          <w:szCs w:val="32"/>
        </w:rPr>
        <w:t>一、</w:t>
      </w:r>
      <w:r>
        <w:rPr>
          <w:rFonts w:hint="eastAsia"/>
          <w:b/>
          <w:sz w:val="32"/>
          <w:szCs w:val="32"/>
        </w:rPr>
        <w:t>电子资源</w:t>
      </w:r>
      <w:r w:rsidRPr="00CE7119">
        <w:rPr>
          <w:rFonts w:hint="eastAsia"/>
          <w:b/>
          <w:sz w:val="32"/>
          <w:szCs w:val="32"/>
        </w:rPr>
        <w:t>产业发展状况</w:t>
      </w:r>
    </w:p>
    <w:p w14:paraId="2B0B2A85" w14:textId="77777777" w:rsidR="00C77DC6" w:rsidRDefault="00C77DC6" w:rsidP="00C77DC6">
      <w:pPr>
        <w:spacing w:line="360" w:lineRule="auto"/>
      </w:pPr>
      <w:r>
        <w:rPr>
          <w:rFonts w:hint="eastAsia"/>
        </w:rPr>
        <w:t>（电子资源产业</w:t>
      </w:r>
      <w:r w:rsidR="00C130E9">
        <w:rPr>
          <w:rFonts w:hint="eastAsia"/>
        </w:rPr>
        <w:t>市场</w:t>
      </w:r>
      <w:r>
        <w:rPr>
          <w:rFonts w:hint="eastAsia"/>
        </w:rPr>
        <w:t>状况</w:t>
      </w:r>
      <w:r w:rsidR="00C130E9">
        <w:rPr>
          <w:rFonts w:hint="eastAsia"/>
        </w:rPr>
        <w:t>及未来发展趋势</w:t>
      </w:r>
      <w:r>
        <w:rPr>
          <w:rFonts w:hint="eastAsia"/>
        </w:rPr>
        <w:t>、</w:t>
      </w:r>
      <w:r w:rsidR="00C130E9">
        <w:rPr>
          <w:rFonts w:hint="eastAsia"/>
        </w:rPr>
        <w:t>服务对象特征、服务模式、</w:t>
      </w:r>
      <w:r>
        <w:rPr>
          <w:rFonts w:hint="eastAsia"/>
        </w:rPr>
        <w:t>技术水平、技术路线、兼容性、安全要求，以及</w:t>
      </w:r>
      <w:r w:rsidR="00C130E9">
        <w:rPr>
          <w:rFonts w:hint="eastAsia"/>
        </w:rPr>
        <w:t>技术革新</w:t>
      </w:r>
      <w:r>
        <w:rPr>
          <w:rFonts w:hint="eastAsia"/>
        </w:rPr>
        <w:t>趋势等）</w:t>
      </w:r>
    </w:p>
    <w:p w14:paraId="666AF8EB" w14:textId="77777777" w:rsidR="00C77DC6" w:rsidRDefault="00C77DC6" w:rsidP="00C77DC6"/>
    <w:p w14:paraId="30DC4FF3" w14:textId="77777777" w:rsidR="00C77DC6" w:rsidRDefault="00C77DC6" w:rsidP="00C77DC6"/>
    <w:p w14:paraId="0EF3EB6E" w14:textId="77777777" w:rsidR="006430EA" w:rsidRDefault="006430EA" w:rsidP="00C77DC6"/>
    <w:p w14:paraId="3E9B9FBF" w14:textId="77777777" w:rsidR="006430EA" w:rsidRDefault="006430EA" w:rsidP="00C77DC6"/>
    <w:p w14:paraId="734C327B" w14:textId="77777777" w:rsidR="00C77DC6" w:rsidRPr="00CE7119" w:rsidRDefault="00C77DC6" w:rsidP="00C77DC6">
      <w:pPr>
        <w:jc w:val="left"/>
        <w:rPr>
          <w:b/>
          <w:sz w:val="32"/>
          <w:szCs w:val="32"/>
        </w:rPr>
      </w:pPr>
      <w:r w:rsidRPr="00CE7119">
        <w:rPr>
          <w:rFonts w:hint="eastAsia"/>
          <w:b/>
          <w:sz w:val="32"/>
          <w:szCs w:val="32"/>
        </w:rPr>
        <w:t>二、市场供需情况</w:t>
      </w:r>
    </w:p>
    <w:p w14:paraId="4D399F8E" w14:textId="77777777" w:rsidR="00C77DC6" w:rsidRDefault="00C77DC6" w:rsidP="00C77DC6">
      <w:pPr>
        <w:spacing w:line="360" w:lineRule="auto"/>
      </w:pPr>
      <w:r>
        <w:rPr>
          <w:rFonts w:hint="eastAsia"/>
        </w:rPr>
        <w:t>（目前市场的供应商规模、交付能力，以及历史成交价格、质保期、售后服务情况等）</w:t>
      </w:r>
    </w:p>
    <w:p w14:paraId="36AAE2A1" w14:textId="77777777" w:rsidR="00C77DC6" w:rsidRDefault="00C77DC6" w:rsidP="00C77DC6"/>
    <w:p w14:paraId="54C4FE5F" w14:textId="77777777" w:rsidR="00C77DC6" w:rsidRDefault="00C77DC6" w:rsidP="00C77DC6"/>
    <w:p w14:paraId="245F7215" w14:textId="77777777" w:rsidR="006430EA" w:rsidRDefault="006430EA" w:rsidP="00C77DC6"/>
    <w:p w14:paraId="7CA854DC" w14:textId="77777777" w:rsidR="006430EA" w:rsidRDefault="006430EA" w:rsidP="00C77DC6"/>
    <w:p w14:paraId="60CC75D4" w14:textId="77777777" w:rsidR="006430EA" w:rsidRDefault="006430EA" w:rsidP="00C77DC6"/>
    <w:p w14:paraId="1ED1343D" w14:textId="77777777" w:rsidR="00C77DC6" w:rsidRPr="00CE7119" w:rsidRDefault="00C77DC6" w:rsidP="00C77DC6">
      <w:pPr>
        <w:jc w:val="left"/>
        <w:rPr>
          <w:b/>
          <w:sz w:val="32"/>
          <w:szCs w:val="32"/>
        </w:rPr>
      </w:pPr>
    </w:p>
    <w:p w14:paraId="5ACDC30D" w14:textId="77777777" w:rsidR="00C77DC6" w:rsidRDefault="00C77DC6" w:rsidP="00C77DC6">
      <w:pPr>
        <w:jc w:val="left"/>
        <w:rPr>
          <w:b/>
          <w:sz w:val="32"/>
          <w:szCs w:val="32"/>
        </w:rPr>
      </w:pPr>
      <w:r w:rsidRPr="00CE7119">
        <w:rPr>
          <w:rFonts w:hint="eastAsia"/>
          <w:b/>
          <w:sz w:val="32"/>
          <w:szCs w:val="32"/>
        </w:rPr>
        <w:t>三、运维成本</w:t>
      </w:r>
    </w:p>
    <w:p w14:paraId="22C0C116" w14:textId="77777777" w:rsidR="00C77DC6" w:rsidRDefault="00C77DC6" w:rsidP="00C77DC6">
      <w:pPr>
        <w:spacing w:line="360" w:lineRule="auto"/>
      </w:pPr>
      <w:r>
        <w:rPr>
          <w:rFonts w:hint="eastAsia"/>
        </w:rPr>
        <w:t>（可能涉及的运行维护、升级更新、备品备件、耗材等后续采购情况）</w:t>
      </w:r>
    </w:p>
    <w:p w14:paraId="57BC2A07" w14:textId="77777777" w:rsidR="00C77DC6" w:rsidRPr="00C130E9" w:rsidRDefault="00C77DC6" w:rsidP="00C77DC6">
      <w:pPr>
        <w:jc w:val="left"/>
      </w:pPr>
    </w:p>
    <w:p w14:paraId="68A541DB" w14:textId="77777777" w:rsidR="00C77DC6" w:rsidRDefault="00C77DC6" w:rsidP="00C77DC6">
      <w:pPr>
        <w:jc w:val="left"/>
      </w:pPr>
    </w:p>
    <w:p w14:paraId="26DC5D4E" w14:textId="77777777" w:rsidR="006430EA" w:rsidRDefault="006430EA" w:rsidP="00C77DC6">
      <w:pPr>
        <w:jc w:val="left"/>
      </w:pPr>
    </w:p>
    <w:p w14:paraId="6EF43EA4" w14:textId="77777777" w:rsidR="00C77DC6" w:rsidRDefault="00C77DC6" w:rsidP="00C77DC6">
      <w:pPr>
        <w:jc w:val="left"/>
      </w:pPr>
    </w:p>
    <w:p w14:paraId="2B141A75" w14:textId="77777777" w:rsidR="00C77DC6" w:rsidRDefault="00C77DC6" w:rsidP="00C77DC6">
      <w:pPr>
        <w:jc w:val="left"/>
        <w:rPr>
          <w:b/>
          <w:sz w:val="32"/>
          <w:szCs w:val="32"/>
        </w:rPr>
      </w:pPr>
      <w:r w:rsidRPr="00CE7119">
        <w:rPr>
          <w:rFonts w:hint="eastAsia"/>
          <w:b/>
          <w:sz w:val="32"/>
          <w:szCs w:val="32"/>
        </w:rPr>
        <w:t>四、其他相关情况</w:t>
      </w:r>
    </w:p>
    <w:p w14:paraId="3D47BE2A" w14:textId="77777777" w:rsidR="00C77DC6" w:rsidRDefault="00C77DC6" w:rsidP="00C77DC6">
      <w:pPr>
        <w:jc w:val="left"/>
        <w:rPr>
          <w:b/>
          <w:sz w:val="32"/>
          <w:szCs w:val="32"/>
        </w:rPr>
      </w:pPr>
    </w:p>
    <w:p w14:paraId="04572BED" w14:textId="77777777" w:rsidR="00C77DC6" w:rsidRDefault="00C77DC6" w:rsidP="00C77DC6">
      <w:pPr>
        <w:jc w:val="left"/>
        <w:rPr>
          <w:b/>
          <w:sz w:val="32"/>
          <w:szCs w:val="32"/>
        </w:rPr>
      </w:pPr>
    </w:p>
    <w:p w14:paraId="1F3CCE55" w14:textId="77777777" w:rsidR="00C77DC6" w:rsidRDefault="00C77DC6" w:rsidP="00C77DC6">
      <w:pPr>
        <w:jc w:val="left"/>
        <w:rPr>
          <w:b/>
          <w:sz w:val="32"/>
          <w:szCs w:val="32"/>
        </w:rPr>
      </w:pPr>
    </w:p>
    <w:p w14:paraId="7AC4654C" w14:textId="77777777" w:rsidR="00C77DC6" w:rsidRDefault="00C77DC6" w:rsidP="00C77DC6">
      <w:pPr>
        <w:jc w:val="left"/>
        <w:rPr>
          <w:b/>
          <w:sz w:val="32"/>
          <w:szCs w:val="32"/>
        </w:rPr>
      </w:pPr>
    </w:p>
    <w:p w14:paraId="5B6F0D51" w14:textId="77777777" w:rsidR="00C77DC6" w:rsidRDefault="00C77DC6" w:rsidP="00C77DC6">
      <w:pPr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五、产品报价</w:t>
      </w:r>
    </w:p>
    <w:p w14:paraId="4E5ECE3E" w14:textId="77777777" w:rsidR="00C77DC6" w:rsidRDefault="00C77DC6" w:rsidP="00C77DC6">
      <w:pPr>
        <w:jc w:val="left"/>
        <w:rPr>
          <w:b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80"/>
        <w:gridCol w:w="1074"/>
        <w:gridCol w:w="991"/>
        <w:gridCol w:w="1419"/>
        <w:gridCol w:w="1921"/>
        <w:gridCol w:w="1711"/>
      </w:tblGrid>
      <w:tr w:rsidR="00C77DC6" w14:paraId="5B8C4460" w14:textId="77777777" w:rsidTr="00C77DC6">
        <w:tc>
          <w:tcPr>
            <w:tcW w:w="1951" w:type="dxa"/>
          </w:tcPr>
          <w:p w14:paraId="261AF6FE" w14:textId="77777777" w:rsidR="00C77DC6" w:rsidRPr="00062771" w:rsidRDefault="00C77DC6" w:rsidP="00C77DC6">
            <w:pPr>
              <w:jc w:val="center"/>
            </w:pPr>
            <w:r w:rsidRPr="00062771">
              <w:rPr>
                <w:rFonts w:hint="eastAsia"/>
              </w:rPr>
              <w:t>产品名称</w:t>
            </w:r>
          </w:p>
        </w:tc>
        <w:tc>
          <w:tcPr>
            <w:tcW w:w="1730" w:type="dxa"/>
          </w:tcPr>
          <w:p w14:paraId="73823946" w14:textId="77777777" w:rsidR="00C77DC6" w:rsidRPr="00062771" w:rsidRDefault="00C77DC6" w:rsidP="00C77DC6">
            <w:pPr>
              <w:jc w:val="center"/>
            </w:pPr>
            <w:r w:rsidRPr="00062771">
              <w:rPr>
                <w:rFonts w:hint="eastAsia"/>
              </w:rPr>
              <w:t>产品模块</w:t>
            </w:r>
            <w:r w:rsidRPr="00062771">
              <w:rPr>
                <w:rFonts w:hint="eastAsia"/>
              </w:rPr>
              <w:t>/</w:t>
            </w:r>
            <w:r w:rsidRPr="00062771">
              <w:rPr>
                <w:rFonts w:hint="eastAsia"/>
              </w:rPr>
              <w:t>学科</w:t>
            </w:r>
          </w:p>
        </w:tc>
        <w:tc>
          <w:tcPr>
            <w:tcW w:w="1559" w:type="dxa"/>
          </w:tcPr>
          <w:p w14:paraId="65DC2BD0" w14:textId="77777777" w:rsidR="00C77DC6" w:rsidRPr="00062771" w:rsidRDefault="00C77DC6" w:rsidP="00C77DC6">
            <w:pPr>
              <w:jc w:val="center"/>
            </w:pPr>
            <w:r w:rsidRPr="00062771">
              <w:rPr>
                <w:rFonts w:hint="eastAsia"/>
              </w:rPr>
              <w:t>服务模式</w:t>
            </w:r>
          </w:p>
        </w:tc>
        <w:tc>
          <w:tcPr>
            <w:tcW w:w="2442" w:type="dxa"/>
          </w:tcPr>
          <w:p w14:paraId="4A89AE4B" w14:textId="77777777" w:rsidR="00C77DC6" w:rsidRPr="00062771" w:rsidRDefault="00C77DC6" w:rsidP="00C77DC6">
            <w:pPr>
              <w:jc w:val="center"/>
            </w:pPr>
            <w:r w:rsidRPr="00062771">
              <w:rPr>
                <w:rFonts w:hint="eastAsia"/>
              </w:rPr>
              <w:t>价格</w:t>
            </w:r>
            <w:r w:rsidRPr="00062771">
              <w:rPr>
                <w:rFonts w:hint="eastAsia"/>
              </w:rPr>
              <w:t>/</w:t>
            </w:r>
            <w:r w:rsidRPr="00062771">
              <w:rPr>
                <w:rFonts w:hint="eastAsia"/>
              </w:rPr>
              <w:t>折扣</w:t>
            </w:r>
          </w:p>
        </w:tc>
        <w:tc>
          <w:tcPr>
            <w:tcW w:w="3222" w:type="dxa"/>
          </w:tcPr>
          <w:p w14:paraId="1EF04405" w14:textId="77777777" w:rsidR="00C77DC6" w:rsidRPr="00062771" w:rsidRDefault="00C77DC6" w:rsidP="00C77DC6">
            <w:pPr>
              <w:jc w:val="center"/>
            </w:pPr>
            <w:r w:rsidRPr="00062771">
              <w:rPr>
                <w:rFonts w:hint="eastAsia"/>
              </w:rPr>
              <w:t>后期维护服务费用（若有请写明费用明细）</w:t>
            </w:r>
          </w:p>
        </w:tc>
        <w:tc>
          <w:tcPr>
            <w:tcW w:w="3044" w:type="dxa"/>
          </w:tcPr>
          <w:p w14:paraId="026E4651" w14:textId="77777777" w:rsidR="00C77DC6" w:rsidRPr="00062771" w:rsidRDefault="00C77DC6" w:rsidP="00C77DC6">
            <w:pPr>
              <w:jc w:val="center"/>
            </w:pPr>
            <w:r w:rsidRPr="00062771">
              <w:rPr>
                <w:rFonts w:hint="eastAsia"/>
              </w:rPr>
              <w:t>本地化保存内容</w:t>
            </w:r>
          </w:p>
        </w:tc>
      </w:tr>
      <w:tr w:rsidR="00C77DC6" w14:paraId="5D699F2B" w14:textId="77777777" w:rsidTr="00C77DC6">
        <w:tc>
          <w:tcPr>
            <w:tcW w:w="1951" w:type="dxa"/>
          </w:tcPr>
          <w:p w14:paraId="2F280480" w14:textId="77777777" w:rsidR="00C77DC6" w:rsidRDefault="00C77DC6" w:rsidP="00763EF4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1730" w:type="dxa"/>
          </w:tcPr>
          <w:p w14:paraId="2D416304" w14:textId="77777777" w:rsidR="00C77DC6" w:rsidRDefault="00C77DC6" w:rsidP="00763EF4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14:paraId="408052FD" w14:textId="77777777" w:rsidR="00C77DC6" w:rsidRDefault="00C77DC6" w:rsidP="00763EF4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2442" w:type="dxa"/>
          </w:tcPr>
          <w:p w14:paraId="15FC9924" w14:textId="77777777" w:rsidR="00C77DC6" w:rsidRDefault="00C77DC6" w:rsidP="00763EF4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3222" w:type="dxa"/>
          </w:tcPr>
          <w:p w14:paraId="168BBCC4" w14:textId="77777777" w:rsidR="00C77DC6" w:rsidRDefault="00C77DC6" w:rsidP="00763EF4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3044" w:type="dxa"/>
          </w:tcPr>
          <w:p w14:paraId="09D57802" w14:textId="77777777" w:rsidR="00C77DC6" w:rsidRDefault="00C77DC6" w:rsidP="00763EF4">
            <w:pPr>
              <w:jc w:val="left"/>
              <w:rPr>
                <w:b/>
                <w:sz w:val="32"/>
                <w:szCs w:val="32"/>
              </w:rPr>
            </w:pPr>
          </w:p>
        </w:tc>
      </w:tr>
      <w:tr w:rsidR="00C77DC6" w14:paraId="4C438785" w14:textId="77777777" w:rsidTr="00C77DC6">
        <w:tc>
          <w:tcPr>
            <w:tcW w:w="1951" w:type="dxa"/>
          </w:tcPr>
          <w:p w14:paraId="380C2889" w14:textId="77777777" w:rsidR="00C77DC6" w:rsidRDefault="00C77DC6" w:rsidP="00763EF4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1730" w:type="dxa"/>
          </w:tcPr>
          <w:p w14:paraId="457BE989" w14:textId="77777777" w:rsidR="00C77DC6" w:rsidRDefault="00C77DC6" w:rsidP="00763EF4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14:paraId="3DBAF779" w14:textId="77777777" w:rsidR="00C77DC6" w:rsidRDefault="00C77DC6" w:rsidP="00763EF4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2442" w:type="dxa"/>
          </w:tcPr>
          <w:p w14:paraId="48B4BA78" w14:textId="77777777" w:rsidR="00C77DC6" w:rsidRDefault="00C77DC6" w:rsidP="00763EF4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3222" w:type="dxa"/>
          </w:tcPr>
          <w:p w14:paraId="58625B71" w14:textId="77777777" w:rsidR="00C77DC6" w:rsidRDefault="00C77DC6" w:rsidP="00763EF4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3044" w:type="dxa"/>
          </w:tcPr>
          <w:p w14:paraId="505AF3B0" w14:textId="77777777" w:rsidR="00C77DC6" w:rsidRDefault="00C77DC6" w:rsidP="00763EF4">
            <w:pPr>
              <w:jc w:val="left"/>
              <w:rPr>
                <w:b/>
                <w:sz w:val="32"/>
                <w:szCs w:val="32"/>
              </w:rPr>
            </w:pPr>
          </w:p>
        </w:tc>
      </w:tr>
    </w:tbl>
    <w:p w14:paraId="55B2D853" w14:textId="77777777" w:rsidR="00C77DC6" w:rsidRPr="00C77DC6" w:rsidRDefault="00C77DC6" w:rsidP="00C77DC6">
      <w:pPr>
        <w:jc w:val="left"/>
        <w:rPr>
          <w:b/>
          <w:sz w:val="32"/>
          <w:szCs w:val="32"/>
        </w:rPr>
      </w:pPr>
    </w:p>
    <w:p w14:paraId="4921CE48" w14:textId="77777777" w:rsidR="006D5296" w:rsidRPr="00C77DC6" w:rsidRDefault="006D5296" w:rsidP="00C77DC6">
      <w:bookmarkStart w:id="0" w:name="_GoBack"/>
      <w:bookmarkEnd w:id="0"/>
    </w:p>
    <w:sectPr w:rsidR="006D5296" w:rsidRPr="00C77DC6" w:rsidSect="00C54CF5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393CA" w14:textId="77777777" w:rsidR="006E0ED5" w:rsidRDefault="006E0ED5" w:rsidP="00C77DC6">
      <w:r>
        <w:separator/>
      </w:r>
    </w:p>
  </w:endnote>
  <w:endnote w:type="continuationSeparator" w:id="0">
    <w:p w14:paraId="51CA38FE" w14:textId="77777777" w:rsidR="006E0ED5" w:rsidRDefault="006E0ED5" w:rsidP="00C77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31F7D2" w14:textId="77777777" w:rsidR="006E0ED5" w:rsidRDefault="006E0ED5" w:rsidP="00C77DC6">
      <w:r>
        <w:separator/>
      </w:r>
    </w:p>
  </w:footnote>
  <w:footnote w:type="continuationSeparator" w:id="0">
    <w:p w14:paraId="46133200" w14:textId="77777777" w:rsidR="006E0ED5" w:rsidRDefault="006E0ED5" w:rsidP="00C77D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822"/>
    <w:rsid w:val="00062771"/>
    <w:rsid w:val="001553C1"/>
    <w:rsid w:val="0025496A"/>
    <w:rsid w:val="00460C3E"/>
    <w:rsid w:val="006430EA"/>
    <w:rsid w:val="006D5296"/>
    <w:rsid w:val="006E0ED5"/>
    <w:rsid w:val="00946822"/>
    <w:rsid w:val="00B9007F"/>
    <w:rsid w:val="00C130E9"/>
    <w:rsid w:val="00C54CF5"/>
    <w:rsid w:val="00C77DC6"/>
    <w:rsid w:val="00E4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97445C"/>
  <w15:chartTrackingRefBased/>
  <w15:docId w15:val="{812287D1-13D3-4582-BBFC-27EB12F02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Segoe UI"/>
        <w:color w:val="000000" w:themeColor="text1"/>
        <w:sz w:val="24"/>
        <w:szCs w:val="23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77D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7D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77DC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77D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77DC6"/>
    <w:rPr>
      <w:sz w:val="18"/>
      <w:szCs w:val="18"/>
    </w:rPr>
  </w:style>
  <w:style w:type="table" w:styleId="a7">
    <w:name w:val="Table Grid"/>
    <w:basedOn w:val="a1"/>
    <w:uiPriority w:val="39"/>
    <w:rsid w:val="00C77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hp</cp:lastModifiedBy>
  <cp:revision>8</cp:revision>
  <dcterms:created xsi:type="dcterms:W3CDTF">2024-04-01T06:56:00Z</dcterms:created>
  <dcterms:modified xsi:type="dcterms:W3CDTF">2024-04-02T02:00:00Z</dcterms:modified>
</cp:coreProperties>
</file>