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YH-LGH-SOP-003（F）-01</w:t>
      </w:r>
    </w:p>
    <w:p>
      <w:pPr>
        <w:jc w:val="center"/>
        <w:rPr>
          <w:rFonts w:hint="default" w:ascii="Times New Roman" w:hAnsi="Times New Roman" w:eastAsia="宋体" w:cs="Times New Roman"/>
          <w:b/>
          <w:sz w:val="3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32"/>
          <w:szCs w:val="28"/>
          <w:lang w:val="en-US" w:eastAsia="zh-CN"/>
        </w:rPr>
        <w:t>IIT项目</w:t>
      </w:r>
      <w:r>
        <w:rPr>
          <w:rFonts w:hint="eastAsia" w:ascii="Times New Roman" w:hAnsi="Times New Roman" w:eastAsia="宋体" w:cs="Times New Roman"/>
          <w:b/>
          <w:sz w:val="32"/>
          <w:szCs w:val="28"/>
          <w:lang w:val="en-US" w:eastAsia="zh-CN"/>
        </w:rPr>
        <w:t>减免</w:t>
      </w:r>
      <w:r>
        <w:rPr>
          <w:rFonts w:hint="default" w:ascii="Times New Roman" w:hAnsi="Times New Roman" w:eastAsia="宋体" w:cs="Times New Roman"/>
          <w:b/>
          <w:sz w:val="32"/>
          <w:szCs w:val="28"/>
          <w:lang w:val="en-US" w:eastAsia="zh-CN"/>
        </w:rPr>
        <w:t>费用申请</w:t>
      </w:r>
      <w:r>
        <w:rPr>
          <w:rFonts w:hint="eastAsia" w:ascii="Times New Roman" w:hAnsi="Times New Roman" w:eastAsia="宋体" w:cs="Times New Roman"/>
          <w:b/>
          <w:sz w:val="32"/>
          <w:szCs w:val="28"/>
          <w:lang w:val="en-US" w:eastAsia="zh-CN"/>
        </w:rPr>
        <w:t>审批</w:t>
      </w:r>
      <w:r>
        <w:rPr>
          <w:rFonts w:hint="default" w:ascii="Times New Roman" w:hAnsi="Times New Roman" w:eastAsia="宋体" w:cs="Times New Roman"/>
          <w:b/>
          <w:sz w:val="32"/>
          <w:szCs w:val="28"/>
          <w:lang w:val="en-US" w:eastAsia="zh-CN"/>
        </w:rPr>
        <w:t>表</w:t>
      </w:r>
    </w:p>
    <w:tbl>
      <w:tblPr>
        <w:tblStyle w:val="4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629"/>
        <w:gridCol w:w="1990"/>
        <w:gridCol w:w="2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项目研究期限</w:t>
            </w: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全部免费 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部分免费（现有经费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：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减免金额</w:t>
            </w: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申请减免的内容</w:t>
            </w: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详细说明减免涉及哪些项目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项目负责人签字</w:t>
            </w:r>
          </w:p>
        </w:tc>
        <w:tc>
          <w:tcPr>
            <w:tcW w:w="6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减免费用低于20000元（包括20000元）审批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临床研究管理部门签字</w:t>
            </w:r>
          </w:p>
        </w:tc>
        <w:tc>
          <w:tcPr>
            <w:tcW w:w="4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财务主管签字</w:t>
            </w:r>
          </w:p>
        </w:tc>
        <w:tc>
          <w:tcPr>
            <w:tcW w:w="4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总会计师签字</w:t>
            </w:r>
          </w:p>
        </w:tc>
        <w:tc>
          <w:tcPr>
            <w:tcW w:w="4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60" w:firstLineChars="7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分管医疗的院长签字（5000元以上）</w:t>
            </w:r>
          </w:p>
        </w:tc>
        <w:tc>
          <w:tcPr>
            <w:tcW w:w="4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分管科研的院长签字（10000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~20000元）</w:t>
            </w:r>
          </w:p>
        </w:tc>
        <w:tc>
          <w:tcPr>
            <w:tcW w:w="4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减免费用超过20000元的审批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（见临床研究管理委员会立项审查结果）</w:t>
            </w:r>
          </w:p>
        </w:tc>
      </w:tr>
    </w:tbl>
    <w:p>
      <w:pPr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注：按照研究方案预算清单附后。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asciiTheme="minorEastAsia" w:hAnsiTheme="minorEastAsia" w:eastAsiaTheme="minorEastAsia"/>
        <w:b/>
        <w:sz w:val="96"/>
        <w:szCs w:val="140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15240</wp:posOffset>
          </wp:positionV>
          <wp:extent cx="1334135" cy="274955"/>
          <wp:effectExtent l="0" t="0" r="18415" b="10795"/>
          <wp:wrapTopAndBottom/>
          <wp:docPr id="3" name="图片 3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YzhhZTQ5ZDliZWY2MjEwMjU0MmRhZTI5NzNlMjMifQ=="/>
  </w:docVars>
  <w:rsids>
    <w:rsidRoot w:val="4D0B1404"/>
    <w:rsid w:val="140F732E"/>
    <w:rsid w:val="15CC605B"/>
    <w:rsid w:val="1F444EB4"/>
    <w:rsid w:val="201D3B89"/>
    <w:rsid w:val="21AE2410"/>
    <w:rsid w:val="22EA7B20"/>
    <w:rsid w:val="23FE417B"/>
    <w:rsid w:val="244D135D"/>
    <w:rsid w:val="260D7EA5"/>
    <w:rsid w:val="285D7A53"/>
    <w:rsid w:val="2F1D1545"/>
    <w:rsid w:val="32855299"/>
    <w:rsid w:val="373553B6"/>
    <w:rsid w:val="38E91399"/>
    <w:rsid w:val="3DF71617"/>
    <w:rsid w:val="3F910FCA"/>
    <w:rsid w:val="404D19C2"/>
    <w:rsid w:val="42161ABD"/>
    <w:rsid w:val="4B266B52"/>
    <w:rsid w:val="4D0B1404"/>
    <w:rsid w:val="585B059D"/>
    <w:rsid w:val="58CF2CB4"/>
    <w:rsid w:val="5C154033"/>
    <w:rsid w:val="5C643654"/>
    <w:rsid w:val="606D0C39"/>
    <w:rsid w:val="60D468ED"/>
    <w:rsid w:val="619004FB"/>
    <w:rsid w:val="6B2A6431"/>
    <w:rsid w:val="78B418D7"/>
    <w:rsid w:val="798945B4"/>
    <w:rsid w:val="7E184ECD"/>
    <w:rsid w:val="7F66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247</Characters>
  <Lines>0</Lines>
  <Paragraphs>0</Paragraphs>
  <TotalTime>6</TotalTime>
  <ScaleCrop>false</ScaleCrop>
  <LinksUpToDate>false</LinksUpToDate>
  <CharactersWithSpaces>263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2022-04-06T05:27:00Z</dcterms:created>
  <dc:creator>斑马</dc:creator>
  <cp:lastModifiedBy>斑马</cp:lastModifiedBy>
  <dcterms:modified xsi:type="dcterms:W3CDTF">2022-06-01T00:33:52Z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92F1A29D29DA402FB43AE0BC4B5319A5</vt:lpwstr>
  </property>
</Properties>
</file>